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7C327AFD" w14:textId="67AF7D34" w:rsidR="00C06B90" w:rsidRDefault="00B1033D" w:rsidP="00C06B90">
      <w:pPr>
        <w:spacing w:after="120"/>
        <w:ind w:left="2977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TERMO DE EXECUÇ</w:t>
      </w:r>
      <w:r w:rsidR="00543AD6">
        <w:rPr>
          <w:rFonts w:ascii="Calibri" w:hAnsi="Calibri" w:cs="Calibri"/>
          <w:sz w:val="24"/>
          <w:szCs w:val="24"/>
        </w:rPr>
        <w:t>ÃO CULTURAL Nº _______/2026</w:t>
      </w:r>
    </w:p>
    <w:p w14:paraId="00000003" w14:textId="412601A9" w:rsidR="003F0A79" w:rsidRPr="000F607B" w:rsidRDefault="00B1033D" w:rsidP="00C06B90">
      <w:pPr>
        <w:spacing w:after="120"/>
        <w:ind w:left="2977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="00C06B90">
        <w:rPr>
          <w:rFonts w:ascii="Calibri" w:hAnsi="Calibri" w:cs="Calibri"/>
          <w:color w:val="FF0000"/>
          <w:sz w:val="24"/>
          <w:szCs w:val="24"/>
        </w:rPr>
        <w:t>nº 001</w:t>
      </w:r>
      <w:r w:rsidRPr="000F607B">
        <w:rPr>
          <w:rFonts w:ascii="Calibri" w:hAnsi="Calibri" w:cs="Calibri"/>
          <w:color w:val="FF0000"/>
          <w:sz w:val="24"/>
          <w:szCs w:val="24"/>
        </w:rPr>
        <w:t>/202</w:t>
      </w:r>
      <w:r w:rsidR="00543AD6">
        <w:rPr>
          <w:rFonts w:ascii="Calibri" w:hAnsi="Calibri" w:cs="Calibri"/>
          <w:color w:val="FF0000"/>
          <w:sz w:val="24"/>
          <w:szCs w:val="24"/>
        </w:rPr>
        <w:t>6</w:t>
      </w:r>
      <w:bookmarkStart w:id="0" w:name="_GoBack"/>
      <w:bookmarkEnd w:id="0"/>
      <w:r w:rsidRPr="000F607B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), 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 E DO DECRETO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5B533F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C06B90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A84EC9">
        <w:rPr>
          <w:rFonts w:ascii="Calibri" w:hAnsi="Calibri" w:cs="Calibri"/>
          <w:color w:val="FF0000"/>
          <w:sz w:val="24"/>
          <w:szCs w:val="24"/>
        </w:rPr>
        <w:t>Município</w:t>
      </w:r>
      <w:r w:rsidR="00C06B90">
        <w:rPr>
          <w:rFonts w:ascii="Calibri" w:hAnsi="Calibri" w:cs="Calibri"/>
          <w:color w:val="FF0000"/>
          <w:sz w:val="24"/>
          <w:szCs w:val="24"/>
        </w:rPr>
        <w:t xml:space="preserve"> de Terra Boa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AB9685E" w14:textId="1FCF0B5E" w:rsidR="007B4602" w:rsidRPr="00C06B90" w:rsidRDefault="00B1033D" w:rsidP="00C06B90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p w14:paraId="00000025" w14:textId="390D7F2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0000002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2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determinar o arquivamento, caso considere que houve o cumprimento integral do objeto ou o cumprimento parcial justificado;</w:t>
      </w:r>
    </w:p>
    <w:p w14:paraId="0000002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2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2BDA9D32" w14:textId="18ADFA09" w:rsidR="007B4602" w:rsidRPr="000F607B" w:rsidRDefault="007B4602" w:rsidP="007B4602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p w14:paraId="7BA2B3DA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90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lastRenderedPageBreak/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52CF582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apresentação de relatório de execução do objeto pelo beneficiário no prazo estabelecido pelo ente federativo no regulamento ou no instrumento de seleção;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14:paraId="0000003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análise do relatório de execução do objeto por agente público designado.</w:t>
      </w:r>
    </w:p>
    <w:p w14:paraId="0000003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0000003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encaminhar o processo à autoridade responsável pelo julgamento da prestação de informações, caso conclua que houve o cumprimento integral do objeto;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3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determinar o arquivamento, caso considere que houve o cumprimento integral do objeto ou o cumprimento parcial justificado;</w:t>
      </w:r>
    </w:p>
    <w:p w14:paraId="0000003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3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 O relatório de execução financeira 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quando não estiver comprovado o cumprimento do objeto, observados os procedimentos previstos no item 7.2;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aprovação da prestação de informações, com ou sem ressalvas;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reprovação da prestação de informações, parcial ou total.</w:t>
      </w:r>
    </w:p>
    <w:p w14:paraId="0000004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apresentação de plano de ações compensatórias;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90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06D4ED87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27 DO DECRETO 11.453/2023.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</w:t>
      </w:r>
      <w:proofErr w:type="gramEnd"/>
      <w:r w:rsidR="000D05DE" w:rsidRPr="000F607B">
        <w:rPr>
          <w:rFonts w:ascii="Calibri" w:hAnsi="Calibri" w:cs="Calibri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0000006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12.1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13. VIGÊNCIA </w:t>
      </w:r>
    </w:p>
    <w:p w14:paraId="00000069" w14:textId="459FA9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0000006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14.1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15. FORO </w:t>
      </w:r>
    </w:p>
    <w:p w14:paraId="0000006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15.1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B86D6" w14:textId="77777777" w:rsidR="003A6D06" w:rsidRDefault="003A6D06" w:rsidP="00264109">
      <w:pPr>
        <w:spacing w:line="240" w:lineRule="auto"/>
      </w:pPr>
      <w:r>
        <w:separator/>
      </w:r>
    </w:p>
  </w:endnote>
  <w:endnote w:type="continuationSeparator" w:id="0">
    <w:p w14:paraId="27D0EC77" w14:textId="77777777" w:rsidR="003A6D06" w:rsidRDefault="003A6D06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907A4" w14:textId="77777777" w:rsidR="003A6D06" w:rsidRDefault="003A6D06" w:rsidP="00264109">
      <w:pPr>
        <w:spacing w:line="240" w:lineRule="auto"/>
      </w:pPr>
      <w:r>
        <w:separator/>
      </w:r>
    </w:p>
  </w:footnote>
  <w:footnote w:type="continuationSeparator" w:id="0">
    <w:p w14:paraId="17296282" w14:textId="77777777" w:rsidR="003A6D06" w:rsidRDefault="003A6D06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C032" w14:textId="315188A5" w:rsidR="00264109" w:rsidRDefault="00A84EC9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F4017A" wp14:editId="732535FD">
          <wp:simplePos x="0" y="0"/>
          <wp:positionH relativeFrom="column">
            <wp:posOffset>5408074</wp:posOffset>
          </wp:positionH>
          <wp:positionV relativeFrom="paragraph">
            <wp:posOffset>-303696</wp:posOffset>
          </wp:positionV>
          <wp:extent cx="568325" cy="688975"/>
          <wp:effectExtent l="0" t="0" r="3175" b="0"/>
          <wp:wrapNone/>
          <wp:docPr id="1" name="Imagem 1" descr="C:\Users\Usuário\Desktop\brasão prefeitura- alta-transps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rasão prefeitura- alta-transpsren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109">
      <w:rPr>
        <w:noProof/>
      </w:rPr>
      <w:drawing>
        <wp:anchor distT="0" distB="0" distL="114300" distR="114300" simplePos="0" relativeHeight="251658240" behindDoc="1" locked="0" layoutInCell="1" allowOverlap="1" wp14:anchorId="7A6DF9B9" wp14:editId="71003DD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04A2F"/>
    <w:rsid w:val="000D05DE"/>
    <w:rsid w:val="000E40BF"/>
    <w:rsid w:val="000F607B"/>
    <w:rsid w:val="001456AB"/>
    <w:rsid w:val="00264109"/>
    <w:rsid w:val="00277E52"/>
    <w:rsid w:val="003A6D06"/>
    <w:rsid w:val="003F0A79"/>
    <w:rsid w:val="00543AD6"/>
    <w:rsid w:val="00766C10"/>
    <w:rsid w:val="00792B68"/>
    <w:rsid w:val="007B4602"/>
    <w:rsid w:val="00945B21"/>
    <w:rsid w:val="00A10607"/>
    <w:rsid w:val="00A20A1C"/>
    <w:rsid w:val="00A84EC9"/>
    <w:rsid w:val="00B1033D"/>
    <w:rsid w:val="00B41079"/>
    <w:rsid w:val="00BA0F70"/>
    <w:rsid w:val="00BC1943"/>
    <w:rsid w:val="00C06B90"/>
    <w:rsid w:val="00C16518"/>
    <w:rsid w:val="00CD2641"/>
    <w:rsid w:val="00D4053C"/>
    <w:rsid w:val="00DD3248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2630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2024-05-20T16:45:00Z</cp:lastPrinted>
  <dcterms:created xsi:type="dcterms:W3CDTF">2024-07-03T14:25:00Z</dcterms:created>
  <dcterms:modified xsi:type="dcterms:W3CDTF">2026-05-27T16:58:00Z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